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1BDB" w:rsidRDefault="000720E8">
      <w:r>
        <w:t>LAND DESCRIPTION:</w:t>
      </w:r>
    </w:p>
    <w:p w:rsidR="000720E8" w:rsidRDefault="000720E8"/>
    <w:p w:rsidR="000720E8" w:rsidRDefault="000720E8">
      <w:pPr>
        <w:rPr>
          <w:sz w:val="20"/>
          <w:szCs w:val="20"/>
        </w:rPr>
      </w:pPr>
      <w:r>
        <w:rPr>
          <w:sz w:val="20"/>
          <w:szCs w:val="20"/>
        </w:rPr>
        <w:t>Lots 15, 16, 17 and 18, of “ASSOCIATED PLAT</w:t>
      </w:r>
      <w:r w:rsidR="00DA5551">
        <w:rPr>
          <w:sz w:val="20"/>
          <w:szCs w:val="20"/>
        </w:rPr>
        <w:t xml:space="preserve"> NO. 2” according to the Plat thereof, as recorded in Plat Book 101, Page 42, of the Public Records of Broward County, Florida.</w:t>
      </w:r>
    </w:p>
    <w:p w:rsidR="00DA5551" w:rsidRDefault="00DA5551">
      <w:pPr>
        <w:rPr>
          <w:sz w:val="20"/>
          <w:szCs w:val="20"/>
        </w:rPr>
      </w:pPr>
      <w:r>
        <w:rPr>
          <w:sz w:val="20"/>
          <w:szCs w:val="20"/>
        </w:rPr>
        <w:t>Less and Except:</w:t>
      </w:r>
    </w:p>
    <w:p w:rsidR="00DA5551" w:rsidRDefault="00DA5551">
      <w:pPr>
        <w:rPr>
          <w:sz w:val="20"/>
          <w:szCs w:val="20"/>
        </w:rPr>
      </w:pPr>
      <w:r>
        <w:rPr>
          <w:sz w:val="20"/>
          <w:szCs w:val="20"/>
        </w:rPr>
        <w:t xml:space="preserve">A portion of Lot 18 “ASSOCIATED PLAT NO. 2”, </w:t>
      </w:r>
      <w:r w:rsidR="001329CF">
        <w:rPr>
          <w:sz w:val="20"/>
          <w:szCs w:val="20"/>
        </w:rPr>
        <w:t>according to the</w:t>
      </w:r>
      <w:r>
        <w:rPr>
          <w:sz w:val="20"/>
          <w:szCs w:val="20"/>
        </w:rPr>
        <w:t xml:space="preserve"> Plat thereof, as recorded in Plat Book 101, Page 42, of the Public Records of Broward County Florida, being more particularly described as follows:</w:t>
      </w:r>
    </w:p>
    <w:p w:rsidR="00DA5551" w:rsidRDefault="00DA5551">
      <w:pPr>
        <w:rPr>
          <w:sz w:val="20"/>
          <w:szCs w:val="20"/>
        </w:rPr>
      </w:pPr>
      <w:r>
        <w:rPr>
          <w:sz w:val="20"/>
          <w:szCs w:val="20"/>
        </w:rPr>
        <w:t xml:space="preserve">Begin at the Westerly most Southwest corner of said </w:t>
      </w:r>
      <w:r w:rsidR="00EE7AC4">
        <w:rPr>
          <w:sz w:val="20"/>
          <w:szCs w:val="20"/>
        </w:rPr>
        <w:t xml:space="preserve">Lot 18; ASSOCIATED PLAT NO. 2 according to the Plat thereof as recorded in Plat Book 101, Page 42 of the Public Records of Broward </w:t>
      </w:r>
      <w:r w:rsidR="007F0423">
        <w:rPr>
          <w:sz w:val="20"/>
          <w:szCs w:val="20"/>
        </w:rPr>
        <w:t>County, Florida; thence North 01</w:t>
      </w:r>
      <w:r w:rsidR="007F0423">
        <w:rPr>
          <w:rFonts w:cstheme="minorHAnsi"/>
          <w:sz w:val="20"/>
          <w:szCs w:val="20"/>
        </w:rPr>
        <w:t>˙</w:t>
      </w:r>
      <w:r w:rsidR="00EE7AC4">
        <w:rPr>
          <w:sz w:val="20"/>
          <w:szCs w:val="20"/>
        </w:rPr>
        <w:t>16’24” West, along the West boundary of said Lot 18, a distance of 30 feet; thence North 88</w:t>
      </w:r>
      <w:r w:rsidR="00C549B8">
        <w:rPr>
          <w:rFonts w:cstheme="minorHAnsi"/>
          <w:sz w:val="20"/>
          <w:szCs w:val="20"/>
        </w:rPr>
        <w:t>˙</w:t>
      </w:r>
      <w:bookmarkStart w:id="0" w:name="_GoBack"/>
      <w:bookmarkEnd w:id="0"/>
      <w:r w:rsidR="00EE7AC4">
        <w:rPr>
          <w:sz w:val="20"/>
          <w:szCs w:val="20"/>
        </w:rPr>
        <w:t>43’36” East a distance of 30 feet; thence South 1</w:t>
      </w:r>
      <w:r w:rsidR="00C549B8">
        <w:rPr>
          <w:rFonts w:cstheme="minorHAnsi"/>
          <w:sz w:val="20"/>
          <w:szCs w:val="20"/>
        </w:rPr>
        <w:t>˙</w:t>
      </w:r>
      <w:r w:rsidR="00EE7AC4">
        <w:rPr>
          <w:sz w:val="20"/>
          <w:szCs w:val="20"/>
        </w:rPr>
        <w:t>16’24” East a distance of 30 feet; thence South 88</w:t>
      </w:r>
      <w:r w:rsidR="00C549B8">
        <w:rPr>
          <w:rFonts w:cstheme="minorHAnsi"/>
          <w:sz w:val="20"/>
          <w:szCs w:val="20"/>
        </w:rPr>
        <w:t>˙</w:t>
      </w:r>
      <w:r w:rsidR="00EE7AC4">
        <w:rPr>
          <w:sz w:val="20"/>
          <w:szCs w:val="20"/>
        </w:rPr>
        <w:t>43’36” West a distance of 30 feet to the POINT OF BEGINNING.</w:t>
      </w:r>
    </w:p>
    <w:p w:rsidR="00EE7AC4" w:rsidRPr="000720E8" w:rsidRDefault="00EE7AC4">
      <w:pPr>
        <w:rPr>
          <w:sz w:val="20"/>
          <w:szCs w:val="20"/>
        </w:rPr>
      </w:pPr>
      <w:r>
        <w:rPr>
          <w:sz w:val="20"/>
          <w:szCs w:val="20"/>
        </w:rPr>
        <w:t>Containing 216,093 square feet (4</w:t>
      </w:r>
      <w:proofErr w:type="gramStart"/>
      <w:r>
        <w:rPr>
          <w:sz w:val="20"/>
          <w:szCs w:val="20"/>
        </w:rPr>
        <w:t>,9608</w:t>
      </w:r>
      <w:proofErr w:type="gramEnd"/>
      <w:r>
        <w:rPr>
          <w:sz w:val="20"/>
          <w:szCs w:val="20"/>
        </w:rPr>
        <w:t xml:space="preserve"> acres) more or less.</w:t>
      </w:r>
    </w:p>
    <w:sectPr w:rsidR="00EE7AC4" w:rsidRPr="000720E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20E8"/>
    <w:rsid w:val="000720E8"/>
    <w:rsid w:val="001329CF"/>
    <w:rsid w:val="00395C5F"/>
    <w:rsid w:val="007F0423"/>
    <w:rsid w:val="00C549B8"/>
    <w:rsid w:val="00DA5551"/>
    <w:rsid w:val="00DC493F"/>
    <w:rsid w:val="00EE7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261B0B"/>
  <w15:chartTrackingRefBased/>
  <w15:docId w15:val="{8273684F-C26C-4C7E-86FB-7B0D93BE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49B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49B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141</Words>
  <Characters>806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Ketsie Rodriguez</dc:creator>
  <cp:keywords/>
  <dc:description/>
  <cp:lastModifiedBy>Ketsie Rodriguez</cp:lastModifiedBy>
  <cp:revision>2</cp:revision>
  <cp:lastPrinted>2020-05-05T14:20:00Z</cp:lastPrinted>
  <dcterms:created xsi:type="dcterms:W3CDTF">2020-05-05T13:26:00Z</dcterms:created>
  <dcterms:modified xsi:type="dcterms:W3CDTF">2020-05-05T14:33:00Z</dcterms:modified>
</cp:coreProperties>
</file>